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B4" w:rsidRDefault="005A30B4" w:rsidP="005A30B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A30B4" w:rsidRDefault="005A30B4" w:rsidP="005A30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30B4" w:rsidRDefault="005A30B4" w:rsidP="005A3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5A30B4" w:rsidRDefault="005A30B4" w:rsidP="005A3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5A30B4" w:rsidRDefault="005A30B4" w:rsidP="005A3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5A30B4" w:rsidRDefault="005A30B4" w:rsidP="005A3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0B4" w:rsidRDefault="005A30B4" w:rsidP="005A3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0B4" w:rsidRDefault="005A30B4" w:rsidP="005A30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A30B4" w:rsidRDefault="005A30B4" w:rsidP="005A30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30B4" w:rsidRDefault="005A30B4" w:rsidP="005A30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  </w:t>
      </w:r>
      <w:r w:rsidR="00B23333">
        <w:rPr>
          <w:rFonts w:ascii="Times New Roman" w:hAnsi="Times New Roman"/>
          <w:sz w:val="28"/>
          <w:szCs w:val="28"/>
        </w:rPr>
        <w:t>13 ноября 2019 г.</w:t>
      </w:r>
      <w:r>
        <w:rPr>
          <w:rFonts w:ascii="Times New Roman" w:hAnsi="Times New Roman"/>
          <w:sz w:val="28"/>
          <w:szCs w:val="28"/>
        </w:rPr>
        <w:t xml:space="preserve">                           № </w:t>
      </w:r>
      <w:r w:rsidR="00B23333">
        <w:rPr>
          <w:rFonts w:ascii="Times New Roman" w:hAnsi="Times New Roman"/>
          <w:sz w:val="28"/>
          <w:szCs w:val="28"/>
        </w:rPr>
        <w:t xml:space="preserve"> 3391</w:t>
      </w:r>
    </w:p>
    <w:p w:rsidR="005A30B4" w:rsidRDefault="005A30B4" w:rsidP="005A30B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A30B4" w:rsidRDefault="005A30B4" w:rsidP="005A3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5A30B4" w:rsidRDefault="005A30B4" w:rsidP="005A30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30B4" w:rsidRDefault="005A30B4" w:rsidP="005A30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30B4" w:rsidRDefault="005A30B4" w:rsidP="005A30B4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10.02.2017     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         </w:t>
      </w:r>
      <w:r w:rsidRPr="000B1C4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области», администрация городского округа город Михайловка Волгоградской области   п о с т а н о в л я е т:</w:t>
      </w:r>
    </w:p>
    <w:p w:rsidR="005A30B4" w:rsidRPr="00A31C26" w:rsidRDefault="005A30B4" w:rsidP="005A30B4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31C26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город Михайловка Волгоградской области от 27.10.2017 № 2878 «Об утверждении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31C2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A31C26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городского округа город Михайловка Волгоград</w:t>
      </w:r>
      <w:r>
        <w:rPr>
          <w:rFonts w:ascii="Times New Roman" w:hAnsi="Times New Roman"/>
          <w:sz w:val="28"/>
          <w:szCs w:val="28"/>
        </w:rPr>
        <w:t>ской области на 2018-2024 годы»</w:t>
      </w:r>
      <w:r w:rsidRPr="00A31C26"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5A30B4" w:rsidRPr="00FC1E5B" w:rsidRDefault="005A30B4" w:rsidP="005A30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E5B">
        <w:rPr>
          <w:rFonts w:ascii="Times New Roman" w:hAnsi="Times New Roman"/>
          <w:sz w:val="28"/>
          <w:szCs w:val="28"/>
        </w:rPr>
        <w:t xml:space="preserve">1.1. </w:t>
      </w:r>
      <w:r w:rsidRPr="00FC1E5B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«Формирование современной городской среды городского округа город Михайловка Волгоградской области на </w:t>
      </w:r>
      <w:r w:rsidRPr="00FC1E5B">
        <w:rPr>
          <w:rFonts w:ascii="Times New Roman" w:hAnsi="Times New Roman"/>
          <w:sz w:val="28"/>
          <w:szCs w:val="28"/>
        </w:rPr>
        <w:t>2018-2024 годы</w:t>
      </w:r>
      <w:r w:rsidRPr="00FC1E5B">
        <w:rPr>
          <w:rFonts w:ascii="Times New Roman" w:hAnsi="Times New Roman" w:cs="Times New Roman"/>
          <w:sz w:val="28"/>
          <w:szCs w:val="28"/>
        </w:rPr>
        <w:t>»:</w:t>
      </w:r>
    </w:p>
    <w:p w:rsidR="005A30B4" w:rsidRPr="00FC1E5B" w:rsidRDefault="005A30B4" w:rsidP="005A30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E5B">
        <w:rPr>
          <w:rFonts w:ascii="Times New Roman" w:hAnsi="Times New Roman" w:cs="Times New Roman"/>
          <w:sz w:val="28"/>
          <w:szCs w:val="28"/>
        </w:rPr>
        <w:t>раздел «Объемы и источники финансирования Программы» изложить в следующей редакции:</w:t>
      </w:r>
    </w:p>
    <w:p w:rsidR="005A30B4" w:rsidRDefault="005A30B4" w:rsidP="005A30B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Программы на 2018 - 2024 годы составит  - </w:t>
      </w:r>
      <w:r w:rsidR="003E343B">
        <w:rPr>
          <w:rFonts w:ascii="Times New Roman" w:hAnsi="Times New Roman" w:cs="Times New Roman"/>
          <w:sz w:val="28"/>
          <w:szCs w:val="28"/>
        </w:rPr>
        <w:t>114144,1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из средств </w:t>
      </w:r>
    </w:p>
    <w:p w:rsidR="005A30B4" w:rsidRPr="00DA1ABC" w:rsidRDefault="005A30B4" w:rsidP="005A30B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федерального бюджета –49831,1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A30B4" w:rsidRPr="00DA1ABC" w:rsidRDefault="005A30B4" w:rsidP="005A30B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>
        <w:rPr>
          <w:rFonts w:ascii="Times New Roman" w:hAnsi="Times New Roman" w:cs="Times New Roman"/>
          <w:sz w:val="28"/>
          <w:szCs w:val="28"/>
        </w:rPr>
        <w:t>32944,8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A30B4" w:rsidRDefault="005A30B4" w:rsidP="005A30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E5B">
        <w:rPr>
          <w:rFonts w:ascii="Times New Roman" w:hAnsi="Times New Roman" w:cs="Times New Roman"/>
          <w:sz w:val="28"/>
          <w:szCs w:val="28"/>
        </w:rPr>
        <w:t>бюджета городского округа  –</w:t>
      </w:r>
      <w:r>
        <w:rPr>
          <w:rFonts w:ascii="Times New Roman" w:hAnsi="Times New Roman" w:cs="Times New Roman"/>
          <w:sz w:val="28"/>
          <w:szCs w:val="28"/>
        </w:rPr>
        <w:t>18377,2</w:t>
      </w:r>
      <w:r w:rsidRPr="00FC1E5B">
        <w:rPr>
          <w:rFonts w:ascii="Times New Roman" w:hAnsi="Times New Roman" w:cs="Times New Roman"/>
          <w:sz w:val="28"/>
          <w:szCs w:val="28"/>
        </w:rPr>
        <w:t xml:space="preserve"> тыс.  рублей.;</w:t>
      </w:r>
    </w:p>
    <w:p w:rsidR="003E343B" w:rsidRPr="00FC1E5B" w:rsidRDefault="003E343B" w:rsidP="005A30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 – 12991,0 тыс. руб.;</w:t>
      </w:r>
    </w:p>
    <w:p w:rsidR="005A30B4" w:rsidRPr="00FC1E5B" w:rsidRDefault="005A30B4" w:rsidP="005A30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1E5B">
        <w:rPr>
          <w:rFonts w:ascii="Times New Roman" w:hAnsi="Times New Roman" w:cs="Times New Roman"/>
          <w:sz w:val="28"/>
          <w:szCs w:val="28"/>
        </w:rPr>
        <w:t>1.2.  Раздел 6 изложить в следующей редакции:</w:t>
      </w:r>
    </w:p>
    <w:p w:rsidR="005A30B4" w:rsidRDefault="005A30B4" w:rsidP="005A30B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Ресурсное обеспечение программы</w:t>
      </w:r>
    </w:p>
    <w:p w:rsidR="005A30B4" w:rsidRPr="00DA1ABC" w:rsidRDefault="005A30B4" w:rsidP="005A30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2018 - 2024 годы составит  - </w:t>
      </w:r>
      <w:r w:rsidR="00CA0582">
        <w:rPr>
          <w:rFonts w:ascii="Times New Roman" w:hAnsi="Times New Roman" w:cs="Times New Roman"/>
          <w:sz w:val="28"/>
          <w:szCs w:val="28"/>
        </w:rPr>
        <w:t>114144,1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1ABC">
        <w:rPr>
          <w:rFonts w:ascii="Times New Roman" w:hAnsi="Times New Roman" w:cs="Times New Roman"/>
          <w:sz w:val="28"/>
          <w:szCs w:val="28"/>
        </w:rPr>
        <w:t xml:space="preserve">тыс. рублей, в том числе из средств </w:t>
      </w:r>
    </w:p>
    <w:p w:rsidR="005A30B4" w:rsidRPr="00DA1ABC" w:rsidRDefault="005A30B4" w:rsidP="005A30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>федерального бюджета –</w:t>
      </w:r>
      <w:r>
        <w:rPr>
          <w:rFonts w:ascii="Times New Roman" w:hAnsi="Times New Roman" w:cs="Times New Roman"/>
          <w:sz w:val="28"/>
          <w:szCs w:val="28"/>
        </w:rPr>
        <w:t>49831,1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A30B4" w:rsidRPr="00DA1ABC" w:rsidRDefault="005A30B4" w:rsidP="005A30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>
        <w:rPr>
          <w:rFonts w:ascii="Times New Roman" w:hAnsi="Times New Roman" w:cs="Times New Roman"/>
          <w:sz w:val="28"/>
          <w:szCs w:val="28"/>
        </w:rPr>
        <w:t xml:space="preserve">32944,8 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A30B4" w:rsidRDefault="005A30B4" w:rsidP="005A30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>бюджета городского округа  –</w:t>
      </w:r>
      <w:r>
        <w:rPr>
          <w:rFonts w:ascii="Times New Roman" w:hAnsi="Times New Roman" w:cs="Times New Roman"/>
          <w:sz w:val="28"/>
          <w:szCs w:val="28"/>
        </w:rPr>
        <w:t>18377,2</w:t>
      </w:r>
      <w:r w:rsidRPr="00DA1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ABC">
        <w:rPr>
          <w:rFonts w:ascii="Times New Roman" w:hAnsi="Times New Roman" w:cs="Times New Roman"/>
          <w:sz w:val="28"/>
          <w:szCs w:val="28"/>
        </w:rPr>
        <w:t>тыс.  рубле</w:t>
      </w:r>
      <w:r w:rsidR="0042491C">
        <w:rPr>
          <w:rFonts w:ascii="Times New Roman" w:hAnsi="Times New Roman" w:cs="Times New Roman"/>
          <w:sz w:val="28"/>
          <w:szCs w:val="28"/>
        </w:rPr>
        <w:t>й</w:t>
      </w:r>
      <w:r w:rsidRPr="009A0C30">
        <w:rPr>
          <w:rFonts w:ascii="Times New Roman" w:hAnsi="Times New Roman" w:cs="Times New Roman"/>
          <w:sz w:val="28"/>
          <w:szCs w:val="28"/>
        </w:rPr>
        <w:t>;</w:t>
      </w:r>
    </w:p>
    <w:p w:rsidR="00CA0582" w:rsidRPr="00FC1E5B" w:rsidRDefault="00CA0582" w:rsidP="00CA05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 – 12991,0 тыс. руб.;</w:t>
      </w:r>
    </w:p>
    <w:p w:rsidR="005A30B4" w:rsidRDefault="005A30B4" w:rsidP="005A30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разделе 9 абзац первый изложить в следующей редакции: </w:t>
      </w:r>
    </w:p>
    <w:p w:rsidR="005A30B4" w:rsidRDefault="005A30B4" w:rsidP="005A30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«Общий объем финансирования средств Программы на 2018 – 2024  годы составит  </w:t>
      </w:r>
      <w:r w:rsidRPr="00C179CC">
        <w:rPr>
          <w:rFonts w:ascii="Times New Roman" w:hAnsi="Times New Roman" w:cs="Times New Roman"/>
          <w:sz w:val="28"/>
          <w:szCs w:val="28"/>
        </w:rPr>
        <w:t xml:space="preserve">- </w:t>
      </w:r>
      <w:r w:rsidR="00CA0582">
        <w:rPr>
          <w:rFonts w:ascii="Times New Roman" w:hAnsi="Times New Roman" w:cs="Times New Roman"/>
          <w:sz w:val="28"/>
          <w:szCs w:val="28"/>
        </w:rPr>
        <w:t>114144,1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79CC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рублей.»;</w:t>
      </w:r>
    </w:p>
    <w:p w:rsidR="005A30B4" w:rsidRDefault="005A30B4" w:rsidP="005A30B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>
        <w:rPr>
          <w:rFonts w:ascii="Times New Roman" w:hAnsi="Times New Roman"/>
          <w:sz w:val="28"/>
          <w:szCs w:val="28"/>
        </w:rPr>
        <w:t>риложение № 2 к муниципальной программе изложить в редакции согласно приложению №1 к настоящему постановлению.</w:t>
      </w:r>
    </w:p>
    <w:p w:rsidR="005A30B4" w:rsidRDefault="005A30B4" w:rsidP="005A30B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5A30B4" w:rsidRDefault="005A30B4" w:rsidP="005A30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0B4" w:rsidRDefault="005A30B4" w:rsidP="005A30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0B4" w:rsidRDefault="005A30B4" w:rsidP="005A30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С.А. Фомин                  </w:t>
      </w:r>
    </w:p>
    <w:p w:rsidR="005A30B4" w:rsidRDefault="005A30B4" w:rsidP="005A30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0B4" w:rsidRDefault="005A30B4" w:rsidP="005A30B4">
      <w:pPr>
        <w:pStyle w:val="a3"/>
        <w:jc w:val="right"/>
        <w:rPr>
          <w:sz w:val="24"/>
          <w:szCs w:val="24"/>
        </w:rPr>
      </w:pPr>
    </w:p>
    <w:p w:rsidR="005A30B4" w:rsidRDefault="005A30B4" w:rsidP="005A30B4">
      <w:pPr>
        <w:pStyle w:val="a3"/>
        <w:jc w:val="right"/>
        <w:rPr>
          <w:sz w:val="24"/>
          <w:szCs w:val="24"/>
        </w:rPr>
      </w:pPr>
    </w:p>
    <w:p w:rsidR="005A30B4" w:rsidRDefault="005A30B4" w:rsidP="005A30B4">
      <w:pPr>
        <w:pStyle w:val="a3"/>
        <w:jc w:val="right"/>
        <w:rPr>
          <w:sz w:val="24"/>
          <w:szCs w:val="24"/>
        </w:rPr>
      </w:pPr>
    </w:p>
    <w:p w:rsidR="005A30B4" w:rsidRDefault="005A30B4" w:rsidP="005A30B4">
      <w:pPr>
        <w:pStyle w:val="a3"/>
        <w:jc w:val="right"/>
        <w:rPr>
          <w:sz w:val="24"/>
          <w:szCs w:val="24"/>
        </w:rPr>
        <w:sectPr w:rsidR="005A30B4" w:rsidSect="00D35D67">
          <w:headerReference w:type="default" r:id="rId8"/>
          <w:pgSz w:w="11906" w:h="16838"/>
          <w:pgMar w:top="142" w:right="851" w:bottom="851" w:left="1701" w:header="709" w:footer="709" w:gutter="0"/>
          <w:cols w:space="708"/>
          <w:titlePg/>
          <w:docGrid w:linePitch="360"/>
        </w:sectPr>
      </w:pPr>
    </w:p>
    <w:p w:rsidR="005A30B4" w:rsidRDefault="005A30B4" w:rsidP="005A30B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5A30B4" w:rsidRDefault="005A30B4" w:rsidP="005A30B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5A30B4" w:rsidRDefault="005A30B4" w:rsidP="005A30B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город Михайловка </w:t>
      </w:r>
    </w:p>
    <w:p w:rsidR="005A30B4" w:rsidRDefault="005A30B4" w:rsidP="005A30B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5A30B4" w:rsidRDefault="005A30B4" w:rsidP="005A30B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23333">
        <w:rPr>
          <w:sz w:val="24"/>
          <w:szCs w:val="24"/>
        </w:rPr>
        <w:t>13.11.2019</w:t>
      </w:r>
      <w:r>
        <w:rPr>
          <w:sz w:val="24"/>
          <w:szCs w:val="24"/>
        </w:rPr>
        <w:t xml:space="preserve">  № </w:t>
      </w:r>
      <w:r w:rsidR="00B23333">
        <w:rPr>
          <w:sz w:val="24"/>
          <w:szCs w:val="24"/>
        </w:rPr>
        <w:t>3391</w:t>
      </w:r>
    </w:p>
    <w:p w:rsidR="005A30B4" w:rsidRDefault="005A30B4" w:rsidP="005A30B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30B4" w:rsidRDefault="005A30B4" w:rsidP="005A30B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 № 2 </w:t>
      </w:r>
    </w:p>
    <w:p w:rsidR="005A30B4" w:rsidRDefault="005A30B4" w:rsidP="005A30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A30B4" w:rsidRDefault="005A30B4" w:rsidP="005A30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5A30B4" w:rsidRDefault="005A30B4" w:rsidP="005A30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5A30B4" w:rsidRDefault="005A30B4" w:rsidP="005A30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5A30B4" w:rsidRDefault="005A30B4" w:rsidP="005A30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5A30B4" w:rsidRDefault="005A30B4" w:rsidP="005A30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5A30B4" w:rsidRDefault="005A30B4" w:rsidP="005A30B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муниципальной программы «Формирование современной городской среды городского округа город Михайловка Волгоградской области на 2018-2024 годы»</w:t>
      </w:r>
    </w:p>
    <w:tbl>
      <w:tblPr>
        <w:tblW w:w="15168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6"/>
        <w:gridCol w:w="2301"/>
        <w:gridCol w:w="2410"/>
        <w:gridCol w:w="1060"/>
        <w:gridCol w:w="1359"/>
        <w:gridCol w:w="1361"/>
        <w:gridCol w:w="1323"/>
        <w:gridCol w:w="1275"/>
        <w:gridCol w:w="1418"/>
        <w:gridCol w:w="1985"/>
      </w:tblGrid>
      <w:tr w:rsidR="005A30B4" w:rsidTr="00B62182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 реализации мероприятия</w:t>
            </w:r>
          </w:p>
        </w:tc>
      </w:tr>
      <w:tr w:rsidR="005A30B4" w:rsidTr="004E698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B4" w:rsidRDefault="005A30B4" w:rsidP="00411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B4" w:rsidRDefault="005A30B4" w:rsidP="00411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B4" w:rsidRDefault="005A30B4" w:rsidP="00411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B4" w:rsidRDefault="005A30B4" w:rsidP="00411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5A3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B4" w:rsidRDefault="005A30B4" w:rsidP="00411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30B4" w:rsidTr="005A30B4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B4" w:rsidRDefault="005A30B4" w:rsidP="00411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B4" w:rsidRDefault="005A30B4" w:rsidP="00411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B4" w:rsidRDefault="005A30B4" w:rsidP="00411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B4" w:rsidRDefault="005A30B4" w:rsidP="00411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B4" w:rsidRDefault="005A30B4" w:rsidP="00411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B4" w:rsidRDefault="005A30B4" w:rsidP="00411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30B4" w:rsidTr="005A30B4">
        <w:trPr>
          <w:trHeight w:val="4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рейтингового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голосования по выбору общественной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архитектуры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C4D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муниципальной программе «Формирование современной городской среды городского округа город Михайловка на 2017 год», 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парка по ул. Мира в х. Сухов-2 Михайловского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город Михайловка, </w:t>
            </w:r>
            <w:r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на 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5 сельских территорий 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полиграфической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Листовки 10000 шт., Бюллетени 30000 шт.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дизайн- проектов по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проектно-сметной документации по объекту «Благоустройство общественной территории Парк «Победы» в г. Михайловка Волгоградской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 сметная документация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2018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31315,9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6 общественных территорий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прилегающей к ГДК со стороны </w:t>
            </w:r>
            <w:r w:rsidRPr="005A30B4">
              <w:rPr>
                <w:rFonts w:ascii="Times New Roman" w:hAnsi="Times New Roman" w:cs="Times New Roman"/>
                <w:sz w:val="28"/>
                <w:szCs w:val="28"/>
              </w:rPr>
              <w:t>ул. Магистральная,   г. Михайловка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Pr="000B1C4D" w:rsidRDefault="003F5D0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территории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57640,3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не менее 5 дворовых территорий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0B4" w:rsidTr="005A30B4">
        <w:trPr>
          <w:trHeight w:val="14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администрации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0B4" w:rsidTr="005A30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114144,1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49831,1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32944,8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4" w:rsidRDefault="005A30B4" w:rsidP="00411E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0B4" w:rsidRDefault="005A30B4" w:rsidP="005A30B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30B4" w:rsidRDefault="005A30B4" w:rsidP="005A30B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30B4" w:rsidRDefault="005A30B4" w:rsidP="005A30B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30B4" w:rsidRDefault="005A30B4" w:rsidP="005A30B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30B4" w:rsidRPr="0059428E" w:rsidRDefault="008B5CBF" w:rsidP="005A30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A30B4" w:rsidRPr="0059428E">
        <w:rPr>
          <w:rFonts w:ascii="Times New Roman" w:eastAsia="Times New Roman" w:hAnsi="Times New Roman" w:cs="Times New Roman"/>
          <w:sz w:val="28"/>
          <w:szCs w:val="28"/>
        </w:rPr>
        <w:t xml:space="preserve">Начальник общего отдела                         </w:t>
      </w:r>
      <w:r w:rsidR="005A30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A30B4" w:rsidRPr="005942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Е.И. Аболонина</w:t>
      </w:r>
    </w:p>
    <w:p w:rsidR="005A30B4" w:rsidRDefault="005A30B4" w:rsidP="005A30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0B4" w:rsidRPr="0059428E" w:rsidRDefault="005A30B4" w:rsidP="005A30B4">
      <w:pPr>
        <w:rPr>
          <w:rFonts w:ascii="Times New Roman" w:eastAsia="Times New Roman" w:hAnsi="Times New Roman" w:cs="Times New Roman"/>
          <w:sz w:val="24"/>
          <w:szCs w:val="24"/>
        </w:rPr>
        <w:sectPr w:rsidR="005A30B4" w:rsidRPr="0059428E" w:rsidSect="00D35D67">
          <w:pgSz w:w="16838" w:h="11906" w:orient="landscape"/>
          <w:pgMar w:top="709" w:right="395" w:bottom="851" w:left="851" w:header="709" w:footer="709" w:gutter="0"/>
          <w:cols w:space="708"/>
          <w:titlePg/>
          <w:docGrid w:linePitch="360"/>
        </w:sectPr>
      </w:pPr>
    </w:p>
    <w:p w:rsidR="005A30B4" w:rsidRDefault="005A30B4" w:rsidP="005A30B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5A30B4" w:rsidSect="00D35D67">
      <w:pgSz w:w="11906" w:h="16838"/>
      <w:pgMar w:top="142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5A4" w:rsidRDefault="001565A4" w:rsidP="00306B90">
      <w:pPr>
        <w:spacing w:after="0" w:line="240" w:lineRule="auto"/>
      </w:pPr>
      <w:r>
        <w:separator/>
      </w:r>
    </w:p>
  </w:endnote>
  <w:endnote w:type="continuationSeparator" w:id="1">
    <w:p w:rsidR="001565A4" w:rsidRDefault="001565A4" w:rsidP="0030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5A4" w:rsidRDefault="001565A4" w:rsidP="00306B90">
      <w:pPr>
        <w:spacing w:after="0" w:line="240" w:lineRule="auto"/>
      </w:pPr>
      <w:r>
        <w:separator/>
      </w:r>
    </w:p>
  </w:footnote>
  <w:footnote w:type="continuationSeparator" w:id="1">
    <w:p w:rsidR="001565A4" w:rsidRDefault="001565A4" w:rsidP="0030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822360"/>
      <w:docPartObj>
        <w:docPartGallery w:val="Page Numbers (Top of Page)"/>
        <w:docPartUnique/>
      </w:docPartObj>
    </w:sdtPr>
    <w:sdtContent>
      <w:p w:rsidR="008B5CBF" w:rsidRDefault="00705A9F">
        <w:pPr>
          <w:pStyle w:val="a4"/>
          <w:jc w:val="center"/>
        </w:pPr>
        <w:fldSimple w:instr=" PAGE   \* MERGEFORMAT ">
          <w:r w:rsidR="0042491C">
            <w:rPr>
              <w:noProof/>
            </w:rPr>
            <w:t>2</w:t>
          </w:r>
        </w:fldSimple>
      </w:p>
    </w:sdtContent>
  </w:sdt>
  <w:p w:rsidR="00D35D67" w:rsidRDefault="001565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30B4"/>
    <w:rsid w:val="00002DC8"/>
    <w:rsid w:val="001565A4"/>
    <w:rsid w:val="001F54AF"/>
    <w:rsid w:val="00227996"/>
    <w:rsid w:val="00306B90"/>
    <w:rsid w:val="003E343B"/>
    <w:rsid w:val="003F5D04"/>
    <w:rsid w:val="0042491C"/>
    <w:rsid w:val="004B3845"/>
    <w:rsid w:val="005A30B4"/>
    <w:rsid w:val="00705A9F"/>
    <w:rsid w:val="007D22C0"/>
    <w:rsid w:val="00874446"/>
    <w:rsid w:val="008B5CBF"/>
    <w:rsid w:val="00A5522C"/>
    <w:rsid w:val="00A91477"/>
    <w:rsid w:val="00B23333"/>
    <w:rsid w:val="00CA0582"/>
    <w:rsid w:val="00D5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0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ConsPlusNormal">
    <w:name w:val="ConsPlusNormal"/>
    <w:rsid w:val="005A30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4">
    <w:name w:val="header"/>
    <w:basedOn w:val="a"/>
    <w:link w:val="a5"/>
    <w:uiPriority w:val="99"/>
    <w:unhideWhenUsed/>
    <w:rsid w:val="005A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30B4"/>
  </w:style>
  <w:style w:type="paragraph" w:styleId="HTML">
    <w:name w:val="HTML Preformatted"/>
    <w:basedOn w:val="a"/>
    <w:link w:val="HTML0"/>
    <w:uiPriority w:val="99"/>
    <w:unhideWhenUsed/>
    <w:rsid w:val="005A3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30B4"/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5A3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0B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8B5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5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1324</Words>
  <Characters>7550</Characters>
  <Application>Microsoft Office Word</Application>
  <DocSecurity>0</DocSecurity>
  <Lines>62</Lines>
  <Paragraphs>17</Paragraphs>
  <ScaleCrop>false</ScaleCrop>
  <Company/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2019-10-23T11:03:00Z</cp:lastPrinted>
  <dcterms:created xsi:type="dcterms:W3CDTF">2019-10-17T08:43:00Z</dcterms:created>
  <dcterms:modified xsi:type="dcterms:W3CDTF">2019-11-13T07:46:00Z</dcterms:modified>
</cp:coreProperties>
</file>